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6ADBD" w14:textId="77777777" w:rsidR="003C183C" w:rsidRPr="003C183C" w:rsidRDefault="003C183C" w:rsidP="003C183C">
      <w:r w:rsidRPr="003C183C">
        <w:t xml:space="preserve">Der Führungskräfte-Lehrgang 2026–2027 „Meisterlich als Führungskraft“ bietet neuen wie erfahrenen Führungspersönlichkeiten aus Installateur- und Malerbetrieben eine umfassende, praxisnahe Weiterbildung. In acht aufeinander aufbauenden Modulen entwickeln die </w:t>
      </w:r>
      <w:proofErr w:type="spellStart"/>
      <w:proofErr w:type="gramStart"/>
      <w:r w:rsidRPr="003C183C">
        <w:t>Teilnehmer:innen</w:t>
      </w:r>
      <w:proofErr w:type="spellEnd"/>
      <w:proofErr w:type="gramEnd"/>
      <w:r w:rsidRPr="003C183C">
        <w:t xml:space="preserve"> ihre Rollenkompetenz, Kommunikationsfähigkeit und Führungssicherheit – immer eng orientiert an den realen Herausforderungen des beruflichen Alltags.</w:t>
      </w:r>
    </w:p>
    <w:p w14:paraId="01F40A13" w14:textId="77777777" w:rsidR="003C183C" w:rsidRPr="003C183C" w:rsidRDefault="003C183C" w:rsidP="003C183C">
      <w:r w:rsidRPr="003C183C">
        <w:t>Zu Beginn setzen sich die Führungskräfte intensiv mit ihrer eigenen Rolle auseinander: Was bedeutet zeitgemäße Führung? Wie treffe ich gute Entscheidungen? Welche Werte möchte ich verkörpern? Darauf aufbauend lernen sie, ihren Führungsalltag effizienter, gesünder und selbstbewusster zu gestalten – von Prioritätenmanagement über den Umgang mit Stress bis hin zum mutigen „Ja zum Nein“.</w:t>
      </w:r>
    </w:p>
    <w:p w14:paraId="0A332949" w14:textId="77777777" w:rsidR="003C183C" w:rsidRPr="003C183C" w:rsidRDefault="003C183C" w:rsidP="003C183C">
      <w:r w:rsidRPr="003C183C">
        <w:t>Ein besonderer Schwerpunkt liegt auf gelingender Kommunikation: ob Mitarbeitergespräch, Kritikgespräch, Konfliktklärung oder das Überbringen schwieriger Nachrichten – im Lehrgang wird geübt, reflektiert und unmittelbar ausprobiert. Weitere zentrale Themen sind das Führen in einem Generationenmix, Change-Management sowie der Umgang mit Veränderungen und Krisen im Unternehmen.</w:t>
      </w:r>
    </w:p>
    <w:p w14:paraId="67C399B4" w14:textId="77777777" w:rsidR="003C183C" w:rsidRPr="003C183C" w:rsidRDefault="003C183C" w:rsidP="003C183C">
      <w:r w:rsidRPr="003C183C">
        <w:t xml:space="preserve">In der Zwischenbilanz blicken die </w:t>
      </w:r>
      <w:proofErr w:type="spellStart"/>
      <w:proofErr w:type="gramStart"/>
      <w:r w:rsidRPr="003C183C">
        <w:t>Teilnehmer:innen</w:t>
      </w:r>
      <w:proofErr w:type="spellEnd"/>
      <w:proofErr w:type="gramEnd"/>
      <w:r w:rsidRPr="003C183C">
        <w:t xml:space="preserve"> auf ihre persönliche Entwicklung der ersten Module zurück, schärfen ihre Ziele nach und reflektieren Erfahrungen aus ihrem Führungsalltag. Anschließend vertiefen sie sich in moderne Führungsinstrumente wie Delegation, Motivation, Zielvereinbarung, Mitarbeiterbindung oder Konfliktmanagement und lernen, Teams nach Stärken, Rollen und Dynamiken zu verstehen. Sie erfahren, wie man Teamgeist stärkt, Zusammenarbeit fördert und Meetings so moderiert, dass sie wirklich effizient sind.</w:t>
      </w:r>
    </w:p>
    <w:p w14:paraId="55EC8A76" w14:textId="77777777" w:rsidR="003C183C" w:rsidRPr="003C183C" w:rsidRDefault="003C183C" w:rsidP="003C183C">
      <w:r w:rsidRPr="003C183C">
        <w:t xml:space="preserve">Im Abschlussmodul bündeln die </w:t>
      </w:r>
      <w:proofErr w:type="spellStart"/>
      <w:proofErr w:type="gramStart"/>
      <w:r w:rsidRPr="003C183C">
        <w:t>Teilnehmer:innen</w:t>
      </w:r>
      <w:proofErr w:type="spellEnd"/>
      <w:proofErr w:type="gramEnd"/>
      <w:r w:rsidRPr="003C183C">
        <w:t xml:space="preserve"> ihr erworbenes Wissen, feiern ihre individuelle Entwicklung und definieren ihre nächsten Schritte als Führungskraft. Begleitet von den erfahrenen Trainerinnen Ingrid Stift und Michaela Hack profitieren die </w:t>
      </w:r>
      <w:proofErr w:type="spellStart"/>
      <w:proofErr w:type="gramStart"/>
      <w:r w:rsidRPr="003C183C">
        <w:t>Teilnehmer:innen</w:t>
      </w:r>
      <w:proofErr w:type="spellEnd"/>
      <w:proofErr w:type="gramEnd"/>
      <w:r w:rsidRPr="003C183C">
        <w:t xml:space="preserve"> von fundiertem Know-how, wertschätzendem Feedback und einem sicheren Rahmen für Wachstum.</w:t>
      </w:r>
    </w:p>
    <w:p w14:paraId="6E88B9FD" w14:textId="77777777" w:rsidR="003C183C" w:rsidRPr="003C183C" w:rsidRDefault="003C183C" w:rsidP="003C183C">
      <w:r w:rsidRPr="003C183C">
        <w:t xml:space="preserve">Der Lehrgang stärkt nicht nur die fachliche und menschliche Führungsqualität, sondern verbessert auch die Selbstfürsorge, Belastbarkeit und Handlungssicherheit der </w:t>
      </w:r>
      <w:proofErr w:type="spellStart"/>
      <w:proofErr w:type="gramStart"/>
      <w:r w:rsidRPr="003C183C">
        <w:t>Teilnehmer:innen</w:t>
      </w:r>
      <w:proofErr w:type="spellEnd"/>
      <w:proofErr w:type="gramEnd"/>
      <w:r w:rsidRPr="003C183C">
        <w:t xml:space="preserve"> – und sorgt so für nachhaltige, spürbare Veränderungen im Führungsalltag.</w:t>
      </w:r>
    </w:p>
    <w:p w14:paraId="3ED2AC0B" w14:textId="77777777" w:rsidR="003C183C" w:rsidRDefault="003C183C"/>
    <w:sectPr w:rsidR="003C18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3C"/>
    <w:rsid w:val="003C183C"/>
    <w:rsid w:val="004602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402C8020"/>
  <w15:chartTrackingRefBased/>
  <w15:docId w15:val="{ABA8163C-297E-924B-BC4A-95CEF5AA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183C"/>
    <w:pPr>
      <w:jc w:val="both"/>
    </w:pPr>
    <w:rPr>
      <w:sz w:val="22"/>
    </w:rPr>
  </w:style>
  <w:style w:type="paragraph" w:styleId="berschrift1">
    <w:name w:val="heading 1"/>
    <w:basedOn w:val="Standard"/>
    <w:next w:val="Standard"/>
    <w:link w:val="berschrift1Zchn"/>
    <w:uiPriority w:val="9"/>
    <w:qFormat/>
    <w:rsid w:val="003C1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C1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C18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C18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C18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C18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C18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C18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C18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18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C18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C18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C18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C18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C18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C18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C18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C183C"/>
    <w:rPr>
      <w:rFonts w:eastAsiaTheme="majorEastAsia" w:cstheme="majorBidi"/>
      <w:color w:val="272727" w:themeColor="text1" w:themeTint="D8"/>
    </w:rPr>
  </w:style>
  <w:style w:type="paragraph" w:styleId="Titel">
    <w:name w:val="Title"/>
    <w:basedOn w:val="Standard"/>
    <w:next w:val="Standard"/>
    <w:link w:val="TitelZchn"/>
    <w:uiPriority w:val="10"/>
    <w:qFormat/>
    <w:rsid w:val="003C1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C18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C18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C18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C18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C183C"/>
    <w:rPr>
      <w:i/>
      <w:iCs/>
      <w:color w:val="404040" w:themeColor="text1" w:themeTint="BF"/>
    </w:rPr>
  </w:style>
  <w:style w:type="paragraph" w:styleId="Listenabsatz">
    <w:name w:val="List Paragraph"/>
    <w:basedOn w:val="Standard"/>
    <w:uiPriority w:val="34"/>
    <w:qFormat/>
    <w:rsid w:val="003C183C"/>
    <w:pPr>
      <w:ind w:left="720"/>
      <w:contextualSpacing/>
    </w:pPr>
  </w:style>
  <w:style w:type="character" w:styleId="IntensiveHervorhebung">
    <w:name w:val="Intense Emphasis"/>
    <w:basedOn w:val="Absatz-Standardschriftart"/>
    <w:uiPriority w:val="21"/>
    <w:qFormat/>
    <w:rsid w:val="003C183C"/>
    <w:rPr>
      <w:i/>
      <w:iCs/>
      <w:color w:val="0F4761" w:themeColor="accent1" w:themeShade="BF"/>
    </w:rPr>
  </w:style>
  <w:style w:type="paragraph" w:styleId="IntensivesZitat">
    <w:name w:val="Intense Quote"/>
    <w:basedOn w:val="Standard"/>
    <w:next w:val="Standard"/>
    <w:link w:val="IntensivesZitatZchn"/>
    <w:uiPriority w:val="30"/>
    <w:qFormat/>
    <w:rsid w:val="003C1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C183C"/>
    <w:rPr>
      <w:i/>
      <w:iCs/>
      <w:color w:val="0F4761" w:themeColor="accent1" w:themeShade="BF"/>
    </w:rPr>
  </w:style>
  <w:style w:type="character" w:styleId="IntensiverVerweis">
    <w:name w:val="Intense Reference"/>
    <w:basedOn w:val="Absatz-Standardschriftart"/>
    <w:uiPriority w:val="32"/>
    <w:qFormat/>
    <w:rsid w:val="003C18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2018</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Klima</dc:creator>
  <cp:keywords/>
  <dc:description/>
  <cp:lastModifiedBy>Nina Klima</cp:lastModifiedBy>
  <cp:revision>1</cp:revision>
  <dcterms:created xsi:type="dcterms:W3CDTF">2025-11-20T13:06:00Z</dcterms:created>
  <dcterms:modified xsi:type="dcterms:W3CDTF">2025-11-20T13:07:00Z</dcterms:modified>
</cp:coreProperties>
</file>